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5"/>
        <w:gridCol w:w="1090"/>
        <w:gridCol w:w="2605"/>
        <w:gridCol w:w="3695"/>
      </w:tblGrid>
      <w:tr w:rsidR="00C76869" w:rsidRPr="00E6147A" w:rsidTr="00C76869">
        <w:trPr>
          <w:trHeight w:val="100"/>
        </w:trPr>
        <w:tc>
          <w:tcPr>
            <w:tcW w:w="1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869" w:rsidRPr="001731DB" w:rsidRDefault="00C76869" w:rsidP="00C76869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 w:rsidRPr="001D14D5"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</w:rPr>
              <w:t xml:space="preserve">Transcribed Input from </w:t>
            </w:r>
            <w:r>
              <w:rPr>
                <w:rFonts w:asciiTheme="majorHAnsi" w:eastAsia="Times New Roman" w:hAnsiTheme="majorHAnsi" w:cs="Times New Roman"/>
                <w:b/>
                <w:color w:val="000000"/>
                <w:sz w:val="32"/>
                <w:szCs w:val="32"/>
              </w:rPr>
              <w:t>Adult Education Staff</w:t>
            </w:r>
          </w:p>
        </w:tc>
      </w:tr>
      <w:tr w:rsidR="00C76869" w:rsidRPr="00E6147A" w:rsidTr="00C76869">
        <w:trPr>
          <w:trHeight w:val="100"/>
        </w:trPr>
        <w:tc>
          <w:tcPr>
            <w:tcW w:w="1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869" w:rsidRDefault="00C76869" w:rsidP="00C76869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Organizations:  Genesis Center, Department of Corrections</w:t>
            </w:r>
          </w:p>
          <w:p w:rsidR="00C76869" w:rsidRDefault="00C76869" w:rsidP="00C76869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Teachers:  10, 6 = 16           </w:t>
            </w:r>
          </w:p>
          <w:p w:rsidR="00C76869" w:rsidRDefault="00C76869" w:rsidP="00C76869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 xml:space="preserve">Administrators:  2, 2 = 4    </w:t>
            </w:r>
          </w:p>
          <w:p w:rsidR="00C76869" w:rsidRDefault="00C76869" w:rsidP="00C76869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Others:  4, 5 = 9</w:t>
            </w:r>
          </w:p>
          <w:p w:rsidR="00C76869" w:rsidRPr="00E6147A" w:rsidRDefault="00C76869" w:rsidP="00C76869">
            <w:pP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Total: 16, 13 = 29</w:t>
            </w:r>
          </w:p>
        </w:tc>
      </w:tr>
      <w:tr w:rsidR="00C76869" w:rsidRPr="00E6147A" w:rsidTr="00163F7A">
        <w:trPr>
          <w:trHeight w:val="100"/>
        </w:trPr>
        <w:tc>
          <w:tcPr>
            <w:tcW w:w="11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 xml:space="preserve">Our students’ goals are to improve English, get jobs, gain citizenship, earn a HSD, and go to college. We help build skills by offering a number of trainings and class components: CPR, </w:t>
            </w:r>
            <w:proofErr w:type="spellStart"/>
            <w:r w:rsidRPr="00C76869">
              <w:rPr>
                <w:rFonts w:ascii="Calibri" w:hAnsi="Calibri" w:cs="Tahoma"/>
                <w:color w:val="000000"/>
              </w:rPr>
              <w:t>ServSafe</w:t>
            </w:r>
            <w:proofErr w:type="spellEnd"/>
            <w:r w:rsidRPr="00C76869">
              <w:rPr>
                <w:rFonts w:ascii="Calibri" w:hAnsi="Calibri" w:cs="Tahoma"/>
                <w:color w:val="000000"/>
              </w:rPr>
              <w:t xml:space="preserve">®, ESL, Alzheimer’s, customer service, respite, computer technology.  We help them participate in the economy and community through our Financial Opportunity Center (FOC), our yearly Go Green Day (recycling/money free market), events in the garden (preparation </w:t>
            </w:r>
            <w:proofErr w:type="spellStart"/>
            <w:r w:rsidRPr="00C76869">
              <w:rPr>
                <w:rFonts w:ascii="Calibri" w:hAnsi="Calibri" w:cs="Tahoma"/>
                <w:color w:val="000000"/>
              </w:rPr>
              <w:t>andmaintenance</w:t>
            </w:r>
            <w:proofErr w:type="spellEnd"/>
            <w:r w:rsidRPr="00C76869">
              <w:rPr>
                <w:rFonts w:ascii="Calibri" w:hAnsi="Calibri" w:cs="Tahoma"/>
                <w:color w:val="000000"/>
              </w:rPr>
              <w:t>), and internships.  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 xml:space="preserve">GED/HS </w:t>
            </w:r>
            <w:r>
              <w:rPr>
                <w:rFonts w:ascii="Calibri" w:hAnsi="Calibri" w:cs="Tahoma"/>
                <w:color w:val="000000"/>
              </w:rPr>
              <w:t>equivalency</w:t>
            </w:r>
          </w:p>
          <w:p w:rsidR="00C76869" w:rsidRPr="00C76869" w:rsidRDefault="00C76869" w:rsidP="00C76869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good time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literacy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job skills to stay out  of prison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post-secondary education/training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proofErr w:type="spellStart"/>
            <w:r w:rsidRPr="00C76869">
              <w:rPr>
                <w:rFonts w:ascii="Calibri" w:hAnsi="Calibri" w:cs="Tahoma"/>
                <w:color w:val="000000"/>
              </w:rPr>
              <w:t>lifeskills</w:t>
            </w:r>
            <w:proofErr w:type="spellEnd"/>
            <w:r w:rsidRPr="00C76869">
              <w:rPr>
                <w:rFonts w:ascii="Calibri" w:hAnsi="Calibri" w:cs="Tahoma"/>
                <w:color w:val="000000"/>
              </w:rPr>
              <w:t>, independent living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positive focus in prison environment, 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look good for parole board  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pStyle w:val="ListParagraph"/>
              <w:numPr>
                <w:ilvl w:val="0"/>
                <w:numId w:val="8"/>
              </w:num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Personal empowerment.</w:t>
            </w:r>
            <w:r w:rsidRPr="00C76869">
              <w:rPr>
                <w:rFonts w:ascii="Calibri" w:hAnsi="Calibri" w:cs="Tahoma"/>
              </w:rPr>
              <w:t> </w:t>
            </w:r>
          </w:p>
        </w:tc>
      </w:tr>
      <w:tr w:rsidR="00C76869" w:rsidRPr="00E6147A" w:rsidTr="00C76869">
        <w:trPr>
          <w:trHeight w:val="100"/>
        </w:trPr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76869" w:rsidRPr="00C76869" w:rsidRDefault="00C76869" w:rsidP="00C76869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76869">
              <w:rPr>
                <w:rFonts w:asciiTheme="majorHAnsi" w:eastAsia="Times New Roman" w:hAnsiTheme="majorHAnsi" w:cs="Times New Roman"/>
                <w:color w:val="000000"/>
              </w:rPr>
              <w:t>Skills</w:t>
            </w:r>
          </w:p>
          <w:p w:rsidR="00C76869" w:rsidRPr="00C76869" w:rsidRDefault="00C76869" w:rsidP="00C76869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C76869" w:rsidRPr="00C76869" w:rsidRDefault="00C76869" w:rsidP="00C76869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1.assessment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2.instruction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3.encouragment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4.role modeling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5. relevant to background/interests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6.focus on present and future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7.roadmap-future interests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8-referrals to treatment groups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9-coordinate with treatment groups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10-invidualized instruction</w:t>
            </w:r>
            <w:r>
              <w:rPr>
                <w:rFonts w:ascii="Calibri" w:hAnsi="Calibri" w:cs="Tahoma"/>
                <w:color w:val="000000"/>
              </w:rPr>
              <w:t xml:space="preserve"> </w:t>
            </w:r>
            <w:r w:rsidRPr="00C76869">
              <w:rPr>
                <w:rFonts w:ascii="Calibri" w:hAnsi="Calibri" w:cs="Tahoma"/>
                <w:color w:val="000000"/>
              </w:rPr>
              <w:t>(out-</w:t>
            </w:r>
            <w:r w:rsidRPr="00C76869">
              <w:rPr>
                <w:rFonts w:ascii="Calibri" w:hAnsi="Calibri" w:cs="Tahoma"/>
                <w:color w:val="000000"/>
              </w:rPr>
              <w:lastRenderedPageBreak/>
              <w:t xml:space="preserve">count-use </w:t>
            </w:r>
            <w:proofErr w:type="spellStart"/>
            <w:r w:rsidRPr="00C76869">
              <w:rPr>
                <w:rFonts w:ascii="Calibri" w:hAnsi="Calibri" w:cs="Tahoma"/>
                <w:color w:val="000000"/>
              </w:rPr>
              <w:t>ofpara</w:t>
            </w:r>
            <w:proofErr w:type="spellEnd"/>
            <w:r w:rsidRPr="00C76869">
              <w:rPr>
                <w:rFonts w:ascii="Calibri" w:hAnsi="Calibri" w:cs="Tahoma"/>
                <w:color w:val="000000"/>
              </w:rPr>
              <w:t>)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11.collaboration with other teachers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12. positive alternative to negative choices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Default="00C76869" w:rsidP="00C76869">
            <w:pPr>
              <w:rPr>
                <w:rFonts w:ascii="Calibri" w:hAnsi="Calibri" w:cs="Tahoma"/>
                <w:color w:val="000000"/>
              </w:rPr>
            </w:pPr>
            <w:r w:rsidRPr="00C76869">
              <w:rPr>
                <w:rFonts w:ascii="Calibri" w:hAnsi="Calibri" w:cs="Tahoma"/>
                <w:color w:val="000000"/>
              </w:rPr>
              <w:t>13. soft skills reinforcement</w:t>
            </w:r>
          </w:p>
          <w:p w:rsidR="00C76869" w:rsidRPr="00C76869" w:rsidRDefault="00C76869" w:rsidP="00C76869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6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6869" w:rsidRPr="00C76869" w:rsidRDefault="00C76869" w:rsidP="00C76869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76869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Economy</w:t>
            </w:r>
          </w:p>
          <w:p w:rsidR="00C76869" w:rsidRPr="00C76869" w:rsidRDefault="00C76869" w:rsidP="00C76869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C76869" w:rsidRPr="00C76869" w:rsidRDefault="00C76869" w:rsidP="00C76869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C76869" w:rsidRPr="00C76869" w:rsidRDefault="00C76869" w:rsidP="00C76869">
            <w:pPr>
              <w:numPr>
                <w:ilvl w:val="0"/>
                <w:numId w:val="1"/>
              </w:numPr>
              <w:spacing w:beforeAutospacing="1" w:afterAutospacing="1"/>
              <w:ind w:firstLine="0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Education enhances employment prospects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numPr>
                <w:ilvl w:val="0"/>
                <w:numId w:val="2"/>
              </w:numPr>
              <w:spacing w:beforeAutospacing="1" w:afterAutospacing="1"/>
              <w:ind w:firstLine="0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“real world lessons that relate to economy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numPr>
                <w:ilvl w:val="0"/>
                <w:numId w:val="3"/>
              </w:numPr>
              <w:spacing w:beforeAutospacing="1" w:afterAutospacing="1"/>
              <w:ind w:firstLine="0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Encouragement “you can get a job”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numPr>
                <w:ilvl w:val="0"/>
                <w:numId w:val="4"/>
              </w:numPr>
              <w:spacing w:beforeAutospacing="1" w:afterAutospacing="1"/>
              <w:ind w:firstLine="0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Math explanation as to the cost of their</w:t>
            </w:r>
            <w:r>
              <w:rPr>
                <w:rFonts w:ascii="Calibri" w:hAnsi="Calibri" w:cs="Tahoma"/>
                <w:color w:val="000000"/>
              </w:rPr>
              <w:t xml:space="preserve"> </w:t>
            </w:r>
            <w:r w:rsidRPr="00C76869">
              <w:rPr>
                <w:rFonts w:ascii="Calibri" w:hAnsi="Calibri" w:cs="Tahoma"/>
                <w:color w:val="000000"/>
              </w:rPr>
              <w:t>incarceration</w:t>
            </w:r>
            <w:r>
              <w:rPr>
                <w:rFonts w:ascii="Calibri" w:hAnsi="Calibri" w:cs="Tahoma"/>
                <w:color w:val="000000"/>
              </w:rPr>
              <w:t xml:space="preserve"> </w:t>
            </w:r>
            <w:r w:rsidRPr="00C76869">
              <w:rPr>
                <w:rFonts w:ascii="Calibri" w:hAnsi="Calibri" w:cs="Tahoma"/>
                <w:color w:val="000000"/>
              </w:rPr>
              <w:t>drug</w:t>
            </w:r>
            <w:r>
              <w:rPr>
                <w:rFonts w:ascii="Calibri" w:hAnsi="Calibri" w:cs="Tahoma"/>
                <w:color w:val="000000"/>
              </w:rPr>
              <w:t xml:space="preserve"> </w:t>
            </w:r>
            <w:r w:rsidRPr="00C76869">
              <w:rPr>
                <w:rFonts w:ascii="Calibri" w:hAnsi="Calibri" w:cs="Tahoma"/>
                <w:color w:val="000000"/>
              </w:rPr>
              <w:t>income</w:t>
            </w:r>
            <w:r>
              <w:rPr>
                <w:rFonts w:ascii="Calibri" w:hAnsi="Calibri" w:cs="Tahoma"/>
                <w:color w:val="000000"/>
              </w:rPr>
              <w:t xml:space="preserve"> </w:t>
            </w:r>
            <w:r w:rsidRPr="00C76869">
              <w:rPr>
                <w:rFonts w:ascii="Calibri" w:hAnsi="Calibri" w:cs="Tahoma"/>
                <w:color w:val="000000"/>
              </w:rPr>
              <w:t>vs.</w:t>
            </w:r>
            <w:r>
              <w:rPr>
                <w:rFonts w:ascii="Calibri" w:hAnsi="Calibri" w:cs="Tahoma"/>
                <w:color w:val="000000"/>
              </w:rPr>
              <w:t xml:space="preserve"> </w:t>
            </w:r>
            <w:r w:rsidRPr="00C76869">
              <w:rPr>
                <w:rFonts w:ascii="Calibri" w:hAnsi="Calibri" w:cs="Tahoma"/>
                <w:color w:val="000000"/>
              </w:rPr>
              <w:t>lost wages due to incarceration, stress on family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numPr>
                <w:ilvl w:val="0"/>
                <w:numId w:val="5"/>
              </w:numPr>
              <w:spacing w:beforeAutospacing="1" w:afterAutospacing="1"/>
              <w:ind w:firstLine="0"/>
              <w:textAlignment w:val="baseline"/>
              <w:rPr>
                <w:rFonts w:ascii="Tahoma" w:hAnsi="Tahoma" w:cs="Tahoma"/>
              </w:rPr>
            </w:pPr>
            <w:r>
              <w:rPr>
                <w:rFonts w:ascii="Calibri" w:hAnsi="Calibri" w:cs="Tahoma"/>
                <w:color w:val="000000"/>
              </w:rPr>
              <w:t xml:space="preserve">Civic </w:t>
            </w:r>
            <w:r w:rsidRPr="00C76869">
              <w:rPr>
                <w:rFonts w:ascii="Calibri" w:hAnsi="Calibri" w:cs="Tahoma"/>
                <w:color w:val="000000"/>
              </w:rPr>
              <w:t>responsibility(voting)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numPr>
                <w:ilvl w:val="0"/>
                <w:numId w:val="6"/>
              </w:numPr>
              <w:spacing w:beforeAutospacing="1" w:afterAutospacing="1"/>
              <w:ind w:firstLine="0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Financial literacy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</w:tc>
        <w:tc>
          <w:tcPr>
            <w:tcW w:w="3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69" w:rsidRPr="00C76869" w:rsidRDefault="00C76869" w:rsidP="00C76869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76869">
              <w:rPr>
                <w:rFonts w:asciiTheme="majorHAnsi" w:eastAsia="Times New Roman" w:hAnsiTheme="majorHAnsi" w:cs="Times New Roman"/>
                <w:color w:val="000000"/>
              </w:rPr>
              <w:lastRenderedPageBreak/>
              <w:t>Community</w:t>
            </w:r>
          </w:p>
          <w:p w:rsidR="00C76869" w:rsidRPr="00C76869" w:rsidRDefault="00C76869" w:rsidP="00C76869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C76869" w:rsidRPr="00C76869" w:rsidRDefault="00C76869" w:rsidP="00C76869">
            <w:pPr>
              <w:rPr>
                <w:rFonts w:asciiTheme="majorHAnsi" w:eastAsia="Times New Roman" w:hAnsiTheme="majorHAnsi" w:cs="Times New Roman"/>
                <w:color w:val="000000"/>
              </w:rPr>
            </w:pP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1.Model social skills2.decision making instruction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3.strengthen foundation through education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4.financial literacy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Default="00C76869" w:rsidP="00C76869">
            <w:pPr>
              <w:spacing w:beforeAutospacing="1" w:afterAutospacing="1"/>
              <w:textAlignment w:val="baseline"/>
              <w:rPr>
                <w:rFonts w:ascii="Calibri" w:hAnsi="Calibri" w:cs="Tahoma"/>
                <w:color w:val="000000"/>
              </w:rPr>
            </w:pPr>
            <w:r w:rsidRPr="00C76869">
              <w:rPr>
                <w:rFonts w:ascii="Calibri" w:hAnsi="Calibri" w:cs="Tahoma"/>
                <w:color w:val="000000"/>
              </w:rPr>
              <w:t>5.referrals to community agencies/treatment,</w:t>
            </w:r>
          </w:p>
          <w:p w:rsid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6.structure/account-ability/expectations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000000"/>
              </w:rPr>
              <w:t>7.provide with</w:t>
            </w:r>
            <w:r>
              <w:rPr>
                <w:rFonts w:ascii="Calibri" w:hAnsi="Calibri" w:cs="Tahoma"/>
                <w:color w:val="000000"/>
              </w:rPr>
              <w:t xml:space="preserve"> </w:t>
            </w:r>
            <w:r w:rsidRPr="00C76869">
              <w:rPr>
                <w:rFonts w:ascii="Calibri" w:hAnsi="Calibri" w:cs="Tahoma"/>
                <w:color w:val="000000"/>
              </w:rPr>
              <w:t>job resources</w:t>
            </w:r>
          </w:p>
          <w:p w:rsidR="00C76869" w:rsidRPr="00C76869" w:rsidRDefault="00C76869" w:rsidP="00C76869">
            <w:pPr>
              <w:rPr>
                <w:rFonts w:asciiTheme="majorHAnsi" w:eastAsia="Times New Roman" w:hAnsiTheme="majorHAnsi" w:cs="Times New Roman"/>
                <w:color w:val="000000"/>
              </w:rPr>
            </w:pPr>
            <w:r w:rsidRPr="00C76869">
              <w:rPr>
                <w:rFonts w:ascii="Calibri" w:hAnsi="Calibri" w:cs="Tahoma"/>
                <w:color w:val="000000"/>
              </w:rPr>
              <w:t>8.encourage “give back</w:t>
            </w:r>
            <w:r>
              <w:rPr>
                <w:rFonts w:ascii="Calibri" w:hAnsi="Calibri" w:cs="Tahoma"/>
                <w:color w:val="000000"/>
              </w:rPr>
              <w:t xml:space="preserve"> </w:t>
            </w:r>
            <w:r w:rsidRPr="00C76869">
              <w:rPr>
                <w:rFonts w:ascii="Calibri" w:hAnsi="Calibri" w:cs="Tahoma"/>
                <w:color w:val="000000"/>
              </w:rPr>
              <w:t>to the community”</w:t>
            </w:r>
            <w:r w:rsidRPr="00C76869">
              <w:rPr>
                <w:rFonts w:ascii="Calibri" w:hAnsi="Calibri" w:cs="Tahoma"/>
              </w:rPr>
              <w:t> </w:t>
            </w:r>
          </w:p>
        </w:tc>
      </w:tr>
      <w:tr w:rsidR="00C76869" w:rsidRPr="00E6147A" w:rsidTr="00C76869">
        <w:trPr>
          <w:trHeight w:val="1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  <w:r w:rsidRPr="00C76869">
              <w:rPr>
                <w:rFonts w:asciiTheme="majorHAnsi" w:eastAsia="Times New Roman" w:hAnsiTheme="majorHAnsi" w:cs="Arial"/>
                <w:color w:val="222222"/>
              </w:rPr>
              <w:lastRenderedPageBreak/>
              <w:t>1b.  Working For Students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Atmosp</w:t>
            </w:r>
            <w:r>
              <w:rPr>
                <w:rFonts w:ascii="Calibri" w:hAnsi="Calibri" w:cs="Tahoma"/>
                <w:color w:val="222222"/>
              </w:rPr>
              <w:t xml:space="preserve">here, ongoing support services, </w:t>
            </w:r>
            <w:r w:rsidRPr="00C76869">
              <w:rPr>
                <w:rFonts w:ascii="Calibri" w:hAnsi="Calibri" w:cs="Tahoma"/>
                <w:color w:val="222222"/>
              </w:rPr>
              <w:t>instruction, retention, our resource center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Calibri" w:hAnsi="Calibri" w:cs="Tahoma"/>
                <w:color w:val="222222"/>
              </w:rPr>
            </w:pPr>
            <w:r w:rsidRPr="00C76869">
              <w:rPr>
                <w:rFonts w:ascii="Cambria" w:hAnsi="Cambria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1.group vs. individual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2.financial literacy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3.Contextualized instruction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4.Consistent attendance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5.Success! GED attainment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6.Recognition/certificates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7.Progress/academic gains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8.Positive classroom environment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9.instilling self esteem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10.notetaking/homework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11.discipline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</w:p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  <w:r w:rsidRPr="00C76869">
              <w:rPr>
                <w:rFonts w:asciiTheme="majorHAnsi" w:eastAsia="Times New Roman" w:hAnsiTheme="majorHAnsi" w:cs="Arial"/>
                <w:color w:val="222222"/>
              </w:rPr>
              <w:t>Not Working For Students</w:t>
            </w:r>
          </w:p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Lack of math and ABE class offe</w:t>
            </w:r>
            <w:r>
              <w:rPr>
                <w:rFonts w:ascii="Calibri" w:hAnsi="Calibri" w:cs="Tahoma"/>
                <w:color w:val="222222"/>
              </w:rPr>
              <w:t xml:space="preserve">rings, poor facilities, lack of </w:t>
            </w:r>
            <w:r w:rsidRPr="00C76869">
              <w:rPr>
                <w:rFonts w:ascii="Calibri" w:hAnsi="Calibri" w:cs="Tahoma"/>
                <w:color w:val="222222"/>
              </w:rPr>
              <w:t xml:space="preserve">support </w:t>
            </w:r>
            <w:bookmarkStart w:id="0" w:name="_GoBack"/>
            <w:bookmarkEnd w:id="0"/>
            <w:r w:rsidRPr="00C76869">
              <w:rPr>
                <w:rFonts w:ascii="Calibri" w:hAnsi="Calibri" w:cs="Tahoma"/>
                <w:color w:val="222222"/>
              </w:rPr>
              <w:t>for mental health and other issues adults bring to the adult</w:t>
            </w:r>
            <w:r w:rsidR="00ED6604">
              <w:rPr>
                <w:rFonts w:ascii="Calibri" w:hAnsi="Calibri" w:cs="Tahoma"/>
                <w:color w:val="222222"/>
              </w:rPr>
              <w:t xml:space="preserve"> </w:t>
            </w:r>
            <w:proofErr w:type="spellStart"/>
            <w:r w:rsidRPr="00C76869">
              <w:rPr>
                <w:rFonts w:ascii="Calibri" w:hAnsi="Calibri" w:cs="Tahoma"/>
                <w:color w:val="222222"/>
              </w:rPr>
              <w:t>ed</w:t>
            </w:r>
            <w:proofErr w:type="spellEnd"/>
            <w:r>
              <w:rPr>
                <w:rFonts w:ascii="Calibri" w:hAnsi="Calibri" w:cs="Tahoma"/>
                <w:color w:val="222222"/>
              </w:rPr>
              <w:t xml:space="preserve"> </w:t>
            </w:r>
            <w:r w:rsidRPr="00C76869">
              <w:rPr>
                <w:rFonts w:ascii="Calibri" w:hAnsi="Calibri" w:cs="Tahoma"/>
                <w:color w:val="222222"/>
              </w:rPr>
              <w:t>environment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1.computers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2.test results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3.scheduling conflicts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4.low pass rate</w:t>
            </w:r>
            <w:r>
              <w:rPr>
                <w:rFonts w:ascii="Calibri" w:hAnsi="Calibri" w:cs="Tahoma"/>
                <w:color w:val="222222"/>
              </w:rPr>
              <w:t xml:space="preserve"> </w:t>
            </w:r>
            <w:r w:rsidRPr="00C76869">
              <w:rPr>
                <w:rFonts w:ascii="Calibri" w:hAnsi="Calibri" w:cs="Tahoma"/>
                <w:color w:val="222222"/>
              </w:rPr>
              <w:t>when not enforcing screening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5.screening prior to testing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</w:p>
        </w:tc>
      </w:tr>
      <w:tr w:rsidR="00C76869" w:rsidRPr="00E6147A" w:rsidTr="00C76869">
        <w:trPr>
          <w:trHeight w:val="1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  <w:r w:rsidRPr="00C76869">
              <w:rPr>
                <w:rFonts w:asciiTheme="majorHAnsi" w:eastAsia="Times New Roman" w:hAnsiTheme="majorHAnsi" w:cs="Arial"/>
                <w:color w:val="222222"/>
              </w:rPr>
              <w:t>2.  Working For Practitioners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Flexibility in curriculum design, teamwork/staff, dedication, PD offerings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1.positive classroom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lastRenderedPageBreak/>
              <w:t>2.instruction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  <w:r w:rsidRPr="00C76869">
              <w:rPr>
                <w:rFonts w:asciiTheme="majorHAnsi" w:eastAsia="Times New Roman" w:hAnsiTheme="majorHAnsi" w:cs="Arial"/>
                <w:color w:val="222222"/>
              </w:rPr>
              <w:lastRenderedPageBreak/>
              <w:t>Not Working For Practitioners</w:t>
            </w:r>
          </w:p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Comparable compensation</w:t>
            </w:r>
            <w:r>
              <w:rPr>
                <w:rFonts w:ascii="Calibri" w:hAnsi="Calibri" w:cs="Tahoma"/>
                <w:color w:val="222222"/>
              </w:rPr>
              <w:t xml:space="preserve"> </w:t>
            </w:r>
            <w:r w:rsidRPr="00C76869">
              <w:rPr>
                <w:rFonts w:ascii="Calibri" w:hAnsi="Calibri" w:cs="Tahoma"/>
                <w:color w:val="222222"/>
              </w:rPr>
              <w:t>for educators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  <w:r w:rsidRPr="00C76869">
              <w:rPr>
                <w:rFonts w:ascii="Calibri" w:hAnsi="Calibri" w:cs="Tahoma"/>
                <w:color w:val="222222"/>
              </w:rPr>
              <w:t>Lack of materials funding (culinary items are consumable/need to be replaced, facilities)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lastRenderedPageBreak/>
              <w:t>1.diverse levels of learners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2.differentiated classroom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</w:p>
        </w:tc>
      </w:tr>
      <w:tr w:rsidR="00C76869" w:rsidRPr="00E6147A" w:rsidTr="00C76869">
        <w:trPr>
          <w:trHeight w:val="100"/>
        </w:trPr>
        <w:tc>
          <w:tcPr>
            <w:tcW w:w="4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  <w:r w:rsidRPr="00C76869">
              <w:rPr>
                <w:rFonts w:asciiTheme="majorHAnsi" w:eastAsia="Times New Roman" w:hAnsiTheme="majorHAnsi" w:cs="Arial"/>
                <w:color w:val="222222"/>
              </w:rPr>
              <w:lastRenderedPageBreak/>
              <w:t>Working For Program</w:t>
            </w:r>
          </w:p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accessibility for students for FOC enrollment, program consistency, workforce classes, outcomes, relationships between students/staff, highly qualified practitioners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1.good time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2.relevance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3.student success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</w:p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</w:p>
        </w:tc>
        <w:tc>
          <w:tcPr>
            <w:tcW w:w="630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  <w:r w:rsidRPr="00C76869">
              <w:rPr>
                <w:rFonts w:asciiTheme="majorHAnsi" w:eastAsia="Times New Roman" w:hAnsiTheme="majorHAnsi" w:cs="Arial"/>
                <w:color w:val="222222"/>
              </w:rPr>
              <w:t>Not Working For Program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Accessibility for broader spectrum adult needs, lack of funds to better support students entering employment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</w:p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1.moreprinted/copy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2.interagency collaboration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3.computers, materials, supplies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</w:p>
        </w:tc>
      </w:tr>
      <w:tr w:rsidR="00C76869" w:rsidRPr="00E6147A" w:rsidTr="00C76869">
        <w:trPr>
          <w:trHeight w:val="100"/>
        </w:trPr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  <w:r w:rsidRPr="00C76869">
              <w:rPr>
                <w:rFonts w:asciiTheme="majorHAnsi" w:eastAsia="Times New Roman" w:hAnsiTheme="majorHAnsi" w:cs="Arial"/>
                <w:color w:val="222222"/>
              </w:rPr>
              <w:t>3.  Hopes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More assistance for potential students needing childcare in order to be successful, more ABE/math, more funding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Calibri" w:hAnsi="Calibri" w:cs="Tahoma"/>
                <w:color w:val="222222"/>
              </w:rPr>
            </w:pP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1.transition to GED 2014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2.teacher lead professional development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3.Consistency through computer training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4.training/preparation-needs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5.colloboration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</w:p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</w:p>
        </w:tc>
        <w:tc>
          <w:tcPr>
            <w:tcW w:w="630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  <w:r w:rsidRPr="00C76869">
              <w:rPr>
                <w:rFonts w:asciiTheme="majorHAnsi" w:eastAsia="Times New Roman" w:hAnsiTheme="majorHAnsi" w:cs="Arial"/>
                <w:color w:val="222222"/>
              </w:rPr>
              <w:t>Concerns</w:t>
            </w:r>
          </w:p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</w:p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  <w:r w:rsidRPr="00C76869">
              <w:rPr>
                <w:rFonts w:ascii="Calibri" w:hAnsi="Calibri" w:cs="Tahoma"/>
                <w:color w:val="222222"/>
              </w:rPr>
              <w:t>Lack of funding to provide students with the comprehensive wrap-around services adult students often need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1.computers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2.scheduling</w:t>
            </w:r>
            <w:r w:rsidRPr="00C76869">
              <w:rPr>
                <w:rFonts w:ascii="Calibri" w:hAnsi="Calibri" w:cs="Tahoma"/>
              </w:rPr>
              <w:t> </w:t>
            </w:r>
          </w:p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  <w:r w:rsidRPr="00C76869">
              <w:rPr>
                <w:rFonts w:ascii="Calibri" w:hAnsi="Calibri" w:cs="Tahoma"/>
                <w:color w:val="222222"/>
              </w:rPr>
              <w:t>3.inadequate screening prior to a test</w:t>
            </w:r>
            <w:r w:rsidRPr="00C76869">
              <w:rPr>
                <w:rFonts w:ascii="Calibri" w:hAnsi="Calibri" w:cs="Tahoma"/>
              </w:rPr>
              <w:t> </w:t>
            </w:r>
          </w:p>
        </w:tc>
      </w:tr>
      <w:tr w:rsidR="00C76869" w:rsidRPr="00E6147A" w:rsidTr="00C76869">
        <w:trPr>
          <w:trHeight w:val="100"/>
        </w:trPr>
        <w:tc>
          <w:tcPr>
            <w:tcW w:w="110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  <w:r w:rsidRPr="00C76869">
              <w:rPr>
                <w:rFonts w:asciiTheme="majorHAnsi" w:eastAsia="Times New Roman" w:hAnsiTheme="majorHAnsi" w:cs="Arial"/>
                <w:color w:val="222222"/>
              </w:rPr>
              <w:t>Next Steps</w:t>
            </w:r>
          </w:p>
          <w:p w:rsidR="00C76869" w:rsidRPr="00C76869" w:rsidRDefault="00C76869" w:rsidP="00C76869">
            <w:pPr>
              <w:rPr>
                <w:rFonts w:asciiTheme="majorHAnsi" w:eastAsia="Times New Roman" w:hAnsiTheme="majorHAnsi" w:cs="Arial"/>
                <w:color w:val="222222"/>
              </w:rPr>
            </w:pPr>
          </w:p>
          <w:p w:rsidR="00C76869" w:rsidRPr="00ED6604" w:rsidRDefault="00C76869" w:rsidP="00ED6604">
            <w:pPr>
              <w:spacing w:beforeAutospacing="1" w:afterAutospacing="1"/>
              <w:textAlignment w:val="baseline"/>
              <w:rPr>
                <w:rFonts w:ascii="Tahoma" w:hAnsi="Tahoma" w:cs="Tahoma"/>
              </w:rPr>
            </w:pPr>
            <w:r w:rsidRPr="00C76869">
              <w:rPr>
                <w:rFonts w:ascii="Calibri" w:hAnsi="Calibri" w:cs="Tahoma"/>
                <w:color w:val="222222"/>
              </w:rPr>
              <w:t>Computers, materials,</w:t>
            </w:r>
            <w:proofErr w:type="gramStart"/>
            <w:r w:rsidRPr="00C76869">
              <w:rPr>
                <w:rFonts w:ascii="Calibri" w:hAnsi="Calibri" w:cs="Tahoma"/>
                <w:color w:val="222222"/>
              </w:rPr>
              <w:t>  transition</w:t>
            </w:r>
            <w:proofErr w:type="gramEnd"/>
            <w:r w:rsidRPr="00C76869">
              <w:rPr>
                <w:rFonts w:ascii="Calibri" w:hAnsi="Calibri" w:cs="Tahoma"/>
                <w:color w:val="222222"/>
              </w:rPr>
              <w:t xml:space="preserve"> to new test.</w:t>
            </w:r>
            <w:r w:rsidRPr="00C76869">
              <w:rPr>
                <w:rFonts w:ascii="Calibri" w:hAnsi="Calibri" w:cs="Tahoma"/>
              </w:rPr>
              <w:t> </w:t>
            </w:r>
          </w:p>
        </w:tc>
      </w:tr>
    </w:tbl>
    <w:p w:rsidR="00C52EEC" w:rsidRDefault="00C52EEC" w:rsidP="00C76869"/>
    <w:sectPr w:rsidR="00C52EEC" w:rsidSect="00C768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8DA"/>
    <w:multiLevelType w:val="multilevel"/>
    <w:tmpl w:val="80803E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EF2FB9"/>
    <w:multiLevelType w:val="hybridMultilevel"/>
    <w:tmpl w:val="1E888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BB1BB9"/>
    <w:multiLevelType w:val="hybridMultilevel"/>
    <w:tmpl w:val="5C1CF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17C0E"/>
    <w:multiLevelType w:val="multilevel"/>
    <w:tmpl w:val="081087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3951D6"/>
    <w:multiLevelType w:val="multilevel"/>
    <w:tmpl w:val="75804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E22FB"/>
    <w:multiLevelType w:val="multilevel"/>
    <w:tmpl w:val="70EEFEB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415AF7"/>
    <w:multiLevelType w:val="multilevel"/>
    <w:tmpl w:val="DFCE9C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ED2B1D"/>
    <w:multiLevelType w:val="multilevel"/>
    <w:tmpl w:val="40E2B0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69"/>
    <w:rsid w:val="00274B71"/>
    <w:rsid w:val="00C52EEC"/>
    <w:rsid w:val="00C76869"/>
    <w:rsid w:val="00ED6604"/>
    <w:rsid w:val="00ED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8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Brady Dunklee</dc:creator>
  <cp:lastModifiedBy>Diana Perdomo</cp:lastModifiedBy>
  <cp:revision>2</cp:revision>
  <dcterms:created xsi:type="dcterms:W3CDTF">2015-06-08T20:03:00Z</dcterms:created>
  <dcterms:modified xsi:type="dcterms:W3CDTF">2015-06-08T20:03:00Z</dcterms:modified>
</cp:coreProperties>
</file>